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EB" w:rsidRPr="00590B2E" w:rsidRDefault="002D79C4" w:rsidP="00590B2E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Approved </w:t>
      </w:r>
      <w:r w:rsidR="00A83BEB" w:rsidRPr="00590B2E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Content Weightages for </w:t>
      </w:r>
      <w:r w:rsidR="005B4AC8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MTI </w:t>
      </w:r>
      <w:proofErr w:type="spellStart"/>
      <w:r w:rsidR="005B4AC8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Mardan</w:t>
      </w:r>
      <w:proofErr w:type="spellEnd"/>
      <w:r w:rsidR="00A827FF" w:rsidRPr="00590B2E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,</w:t>
      </w:r>
      <w:r w:rsidR="00E84E6A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MMC</w:t>
      </w:r>
      <w:r w:rsidR="00A827FF" w:rsidRPr="00590B2E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</w:t>
      </w:r>
      <w:r w:rsidR="00647B86" w:rsidRPr="00590B2E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2024</w:t>
      </w:r>
    </w:p>
    <w:p w:rsidR="00AE6B51" w:rsidRPr="00590B2E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559" w:type="dxa"/>
        <w:tblLayout w:type="fixed"/>
        <w:tblLook w:val="04A0"/>
      </w:tblPr>
      <w:tblGrid>
        <w:gridCol w:w="625"/>
        <w:gridCol w:w="2255"/>
        <w:gridCol w:w="5059"/>
        <w:gridCol w:w="1620"/>
      </w:tblGrid>
      <w:tr w:rsidR="00195F2B" w:rsidRPr="00CF4777" w:rsidTr="00195F2B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:rsidR="00195F2B" w:rsidRPr="00CF4777" w:rsidRDefault="00195F2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255" w:type="dxa"/>
            <w:shd w:val="clear" w:color="auto" w:fill="808080" w:themeFill="background1" w:themeFillShade="80"/>
            <w:vAlign w:val="center"/>
          </w:tcPr>
          <w:p w:rsidR="00195F2B" w:rsidRPr="00CF4777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9" w:type="dxa"/>
            <w:shd w:val="clear" w:color="auto" w:fill="808080" w:themeFill="background1" w:themeFillShade="80"/>
            <w:vAlign w:val="center"/>
          </w:tcPr>
          <w:p w:rsidR="00195F2B" w:rsidRPr="00CF4777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195F2B" w:rsidRPr="00CF4777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195F2B" w:rsidRPr="00CF4777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A83BEB" w:rsidRPr="00CF4777" w:rsidTr="00195F2B">
        <w:trPr>
          <w:trHeight w:val="170"/>
        </w:trPr>
        <w:tc>
          <w:tcPr>
            <w:tcW w:w="625" w:type="dxa"/>
            <w:vMerge w:val="restart"/>
            <w:vAlign w:val="center"/>
          </w:tcPr>
          <w:p w:rsidR="00A83BEB" w:rsidRPr="00CF4777" w:rsidRDefault="00A83BE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5" w:type="dxa"/>
            <w:vMerge w:val="restart"/>
            <w:vAlign w:val="center"/>
          </w:tcPr>
          <w:p w:rsidR="00A83BEB" w:rsidRPr="00CF4777" w:rsidRDefault="005B4AC8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Manager Finance</w:t>
            </w:r>
          </w:p>
        </w:tc>
        <w:tc>
          <w:tcPr>
            <w:tcW w:w="5059" w:type="dxa"/>
            <w:vAlign w:val="center"/>
          </w:tcPr>
          <w:p w:rsidR="00A83BEB" w:rsidRPr="00CF4777" w:rsidRDefault="00A83BEB" w:rsidP="005253EC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A83BEB" w:rsidRPr="00CF4777" w:rsidRDefault="00A83BEB" w:rsidP="005253EC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5B4AC8" w:rsidRPr="00CF4777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5B4AC8" w:rsidRPr="004D7FD8" w:rsidRDefault="005B4AC8" w:rsidP="005B4AC8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5B4AC8" w:rsidRPr="00247770" w:rsidRDefault="005B4AC8" w:rsidP="005B4AC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5B4AC8" w:rsidRPr="00CF4777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B4AC8" w:rsidRPr="004D7FD8" w:rsidRDefault="005B4AC8" w:rsidP="005B4AC8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5B4AC8" w:rsidRPr="00247770" w:rsidRDefault="005B4AC8" w:rsidP="005B4AC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5B4AC8" w:rsidRPr="00CF4777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B4AC8" w:rsidRPr="00ED32C0" w:rsidRDefault="005B4AC8" w:rsidP="005B4AC8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5B4AC8" w:rsidRPr="00ED32C0" w:rsidRDefault="005B4AC8" w:rsidP="005B4AC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5B4AC8" w:rsidRPr="00CF4777" w:rsidTr="00B31D9A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5B4AC8" w:rsidRPr="00ED32C0" w:rsidRDefault="005B4AC8" w:rsidP="005B4AC8">
            <w:pPr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</w:rPr>
            </w:pPr>
            <w:r w:rsidRPr="00ED32C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Finance</w:t>
            </w:r>
          </w:p>
        </w:tc>
        <w:tc>
          <w:tcPr>
            <w:tcW w:w="1620" w:type="dxa"/>
          </w:tcPr>
          <w:p w:rsidR="005B4AC8" w:rsidRPr="00ED32C0" w:rsidRDefault="005B4AC8" w:rsidP="005B4A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B4AC8" w:rsidRPr="00CF4777" w:rsidTr="0045580C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B4AC8" w:rsidRPr="00ED32C0" w:rsidRDefault="005B4AC8" w:rsidP="005B4A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Financial Management</w:t>
            </w:r>
          </w:p>
        </w:tc>
        <w:tc>
          <w:tcPr>
            <w:tcW w:w="1620" w:type="dxa"/>
          </w:tcPr>
          <w:p w:rsidR="005B4AC8" w:rsidRPr="00ED32C0" w:rsidRDefault="005B4AC8" w:rsidP="005B4A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B4AC8" w:rsidRPr="00CF4777" w:rsidTr="006B072B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B4AC8" w:rsidRPr="00ED32C0" w:rsidRDefault="005B4AC8" w:rsidP="005B4A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Cost Accounting</w:t>
            </w:r>
          </w:p>
        </w:tc>
        <w:tc>
          <w:tcPr>
            <w:tcW w:w="1620" w:type="dxa"/>
          </w:tcPr>
          <w:p w:rsidR="005B4AC8" w:rsidRPr="00ED32C0" w:rsidRDefault="005B4AC8" w:rsidP="005B4A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B4AC8" w:rsidRPr="00CF4777" w:rsidTr="006B072B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B4AC8" w:rsidRPr="00ED32C0" w:rsidRDefault="005B4AC8" w:rsidP="005B4A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Business Mathematics and Statistics</w:t>
            </w:r>
          </w:p>
        </w:tc>
        <w:tc>
          <w:tcPr>
            <w:tcW w:w="1620" w:type="dxa"/>
          </w:tcPr>
          <w:p w:rsidR="005B4AC8" w:rsidRPr="00ED32C0" w:rsidRDefault="005B4AC8" w:rsidP="005B4A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B4AC8" w:rsidRPr="00CF4777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B4AC8" w:rsidRPr="00ED32C0" w:rsidRDefault="005B4AC8" w:rsidP="005B4A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Business Taxation</w:t>
            </w:r>
          </w:p>
        </w:tc>
        <w:tc>
          <w:tcPr>
            <w:tcW w:w="1620" w:type="dxa"/>
          </w:tcPr>
          <w:p w:rsidR="005B4AC8" w:rsidRPr="00ED32C0" w:rsidRDefault="005B4AC8" w:rsidP="005B4A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B4AC8" w:rsidRPr="00CF4777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B4AC8" w:rsidRPr="00ED32C0" w:rsidRDefault="005B4AC8" w:rsidP="005B4A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Auditing</w:t>
            </w:r>
          </w:p>
        </w:tc>
        <w:tc>
          <w:tcPr>
            <w:tcW w:w="1620" w:type="dxa"/>
          </w:tcPr>
          <w:p w:rsidR="005B4AC8" w:rsidRPr="00ED32C0" w:rsidRDefault="005B4AC8" w:rsidP="005B4A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B4AC8" w:rsidRPr="00CF4777" w:rsidTr="005A6D0B">
        <w:trPr>
          <w:trHeight w:val="170"/>
        </w:trPr>
        <w:tc>
          <w:tcPr>
            <w:tcW w:w="625" w:type="dxa"/>
            <w:vMerge w:val="restart"/>
            <w:vAlign w:val="center"/>
          </w:tcPr>
          <w:p w:rsidR="005B4AC8" w:rsidRPr="00CF4777" w:rsidRDefault="005B4AC8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5" w:type="dxa"/>
            <w:vMerge w:val="restart"/>
            <w:vAlign w:val="center"/>
          </w:tcPr>
          <w:p w:rsidR="007A22E2" w:rsidRDefault="007A22E2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 Officer/</w:t>
            </w:r>
          </w:p>
          <w:p w:rsidR="005B4AC8" w:rsidRPr="00CF4777" w:rsidRDefault="005B4AC8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Manager HR</w:t>
            </w:r>
          </w:p>
        </w:tc>
        <w:tc>
          <w:tcPr>
            <w:tcW w:w="5059" w:type="dxa"/>
            <w:vAlign w:val="center"/>
          </w:tcPr>
          <w:p w:rsidR="005B4AC8" w:rsidRPr="00CF4777" w:rsidRDefault="005B4AC8" w:rsidP="005A6D0B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5B4AC8" w:rsidRPr="00CF4777" w:rsidRDefault="005B4AC8" w:rsidP="005A6D0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5B4AC8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5B4AC8" w:rsidRPr="004D7FD8" w:rsidRDefault="005B4AC8" w:rsidP="005A6D0B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5B4AC8" w:rsidRPr="00247770" w:rsidRDefault="005B4AC8" w:rsidP="005A6D0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5B4AC8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B4AC8" w:rsidRPr="004D7FD8" w:rsidRDefault="005B4AC8" w:rsidP="005A6D0B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5B4AC8" w:rsidRPr="00247770" w:rsidRDefault="005B4AC8" w:rsidP="005A6D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5B4AC8" w:rsidRPr="00ED32C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B4AC8" w:rsidRPr="00ED32C0" w:rsidRDefault="005B4AC8" w:rsidP="005A6D0B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5B4AC8" w:rsidRPr="00ED32C0" w:rsidRDefault="005B4AC8" w:rsidP="005A6D0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5B4AC8" w:rsidRPr="00ED32C0" w:rsidTr="00915719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B4AC8" w:rsidRPr="008F0593" w:rsidRDefault="005B4AC8" w:rsidP="005B4AC8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Management</w:t>
            </w:r>
          </w:p>
        </w:tc>
        <w:tc>
          <w:tcPr>
            <w:tcW w:w="1620" w:type="dxa"/>
          </w:tcPr>
          <w:p w:rsidR="005B4AC8" w:rsidRPr="008F0593" w:rsidRDefault="005B4AC8" w:rsidP="005B4AC8">
            <w:pPr>
              <w:jc w:val="center"/>
            </w:pPr>
            <w:r>
              <w:t>10%</w:t>
            </w:r>
          </w:p>
        </w:tc>
      </w:tr>
      <w:tr w:rsidR="005B4AC8" w:rsidRPr="00ED32C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B4AC8" w:rsidRDefault="005B4AC8" w:rsidP="005B4AC8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Human Resource Management</w:t>
            </w:r>
          </w:p>
        </w:tc>
        <w:tc>
          <w:tcPr>
            <w:tcW w:w="1620" w:type="dxa"/>
          </w:tcPr>
          <w:p w:rsidR="005B4AC8" w:rsidRDefault="005B4AC8" w:rsidP="005B4AC8">
            <w:pPr>
              <w:jc w:val="center"/>
            </w:pPr>
            <w:r w:rsidRPr="00E24791">
              <w:rPr>
                <w:bCs/>
              </w:rPr>
              <w:t>10%</w:t>
            </w:r>
          </w:p>
        </w:tc>
      </w:tr>
      <w:tr w:rsidR="005B4AC8" w:rsidRPr="00ED32C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5B4AC8" w:rsidRPr="002605B8" w:rsidRDefault="005B4AC8" w:rsidP="005B4AC8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HRM functions: Recruitment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76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Orientation, Training and Development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Compensation &amp; Benefits</w:t>
            </w:r>
          </w:p>
        </w:tc>
        <w:tc>
          <w:tcPr>
            <w:tcW w:w="1620" w:type="dxa"/>
          </w:tcPr>
          <w:p w:rsidR="005B4AC8" w:rsidRDefault="005B4AC8" w:rsidP="005B4AC8">
            <w:pPr>
              <w:jc w:val="center"/>
            </w:pPr>
            <w:r>
              <w:t>20%</w:t>
            </w:r>
          </w:p>
        </w:tc>
      </w:tr>
      <w:tr w:rsidR="005B4AC8" w:rsidRPr="00ED32C0" w:rsidTr="00915719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5B4AC8" w:rsidRPr="002605B8" w:rsidRDefault="005B4AC8" w:rsidP="005B4AC8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 policies</w:t>
            </w:r>
          </w:p>
        </w:tc>
        <w:tc>
          <w:tcPr>
            <w:tcW w:w="1620" w:type="dxa"/>
          </w:tcPr>
          <w:p w:rsidR="005B4AC8" w:rsidRDefault="005B4AC8" w:rsidP="005B4AC8">
            <w:pPr>
              <w:jc w:val="center"/>
            </w:pPr>
            <w:r>
              <w:t>10%</w:t>
            </w:r>
          </w:p>
        </w:tc>
      </w:tr>
      <w:tr w:rsidR="005B4AC8" w:rsidRPr="00ED32C0" w:rsidTr="00915719">
        <w:trPr>
          <w:trHeight w:val="85"/>
        </w:trPr>
        <w:tc>
          <w:tcPr>
            <w:tcW w:w="62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B4AC8" w:rsidRPr="00CF4777" w:rsidRDefault="005B4AC8" w:rsidP="005B4A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5B4AC8" w:rsidRPr="002605B8" w:rsidRDefault="005B4AC8" w:rsidP="00286790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Performance </w:t>
            </w:r>
            <w:r w:rsidR="0028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</w:t>
            </w:r>
            <w:r w:rsidRPr="00776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Systems</w:t>
            </w:r>
          </w:p>
        </w:tc>
        <w:tc>
          <w:tcPr>
            <w:tcW w:w="1620" w:type="dxa"/>
          </w:tcPr>
          <w:p w:rsidR="005B4AC8" w:rsidRDefault="005B4AC8" w:rsidP="005B4AC8">
            <w:pPr>
              <w:jc w:val="center"/>
            </w:pPr>
            <w:r>
              <w:t>10%</w:t>
            </w:r>
          </w:p>
        </w:tc>
      </w:tr>
      <w:tr w:rsidR="0039675B" w:rsidRPr="00CF4777" w:rsidTr="005A6D0B">
        <w:trPr>
          <w:trHeight w:val="170"/>
        </w:trPr>
        <w:tc>
          <w:tcPr>
            <w:tcW w:w="625" w:type="dxa"/>
            <w:vMerge w:val="restart"/>
            <w:vAlign w:val="center"/>
          </w:tcPr>
          <w:p w:rsidR="0039675B" w:rsidRPr="00CF4777" w:rsidRDefault="0039675B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5" w:type="dxa"/>
            <w:vMerge w:val="restart"/>
            <w:vAlign w:val="center"/>
          </w:tcPr>
          <w:p w:rsidR="0039675B" w:rsidRPr="00CF4777" w:rsidRDefault="0039675B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Manager Quality</w:t>
            </w:r>
          </w:p>
        </w:tc>
        <w:tc>
          <w:tcPr>
            <w:tcW w:w="5059" w:type="dxa"/>
            <w:vAlign w:val="center"/>
          </w:tcPr>
          <w:p w:rsidR="0039675B" w:rsidRPr="00CF4777" w:rsidRDefault="0039675B" w:rsidP="005A6D0B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39675B" w:rsidRPr="00CF4777" w:rsidRDefault="0039675B" w:rsidP="005A6D0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39675B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39675B" w:rsidRPr="00CF4777" w:rsidRDefault="0039675B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9675B" w:rsidRPr="00CF4777" w:rsidRDefault="0039675B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39675B" w:rsidRPr="004D7FD8" w:rsidRDefault="0039675B" w:rsidP="005A6D0B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39675B" w:rsidRPr="00247770" w:rsidRDefault="0039675B" w:rsidP="005A6D0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39675B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39675B" w:rsidRPr="00CF4777" w:rsidRDefault="0039675B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9675B" w:rsidRPr="00CF4777" w:rsidRDefault="0039675B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39675B" w:rsidRPr="004D7FD8" w:rsidRDefault="0039675B" w:rsidP="005A6D0B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39675B" w:rsidRPr="00247770" w:rsidRDefault="0039675B" w:rsidP="005A6D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39675B" w:rsidRPr="00ED32C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39675B" w:rsidRPr="00CF4777" w:rsidRDefault="0039675B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9675B" w:rsidRPr="00CF4777" w:rsidRDefault="0039675B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39675B" w:rsidRPr="00ED32C0" w:rsidRDefault="0039675B" w:rsidP="005A6D0B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39675B" w:rsidRPr="00ED32C0" w:rsidRDefault="0039675B" w:rsidP="005A6D0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39675B" w:rsidRPr="008F0593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39675B" w:rsidRPr="00CF4777" w:rsidRDefault="0039675B" w:rsidP="00396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9675B" w:rsidRPr="00CF4777" w:rsidRDefault="0039675B" w:rsidP="0039675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39675B" w:rsidRPr="00936525" w:rsidRDefault="0039675B" w:rsidP="0039675B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936525">
              <w:rPr>
                <w:rFonts w:asciiTheme="majorBidi" w:hAnsiTheme="majorBidi" w:cstheme="majorBidi"/>
                <w:sz w:val="24"/>
                <w:szCs w:val="24"/>
              </w:rPr>
              <w:t>Public Health</w:t>
            </w:r>
          </w:p>
        </w:tc>
        <w:tc>
          <w:tcPr>
            <w:tcW w:w="1620" w:type="dxa"/>
          </w:tcPr>
          <w:p w:rsidR="0039675B" w:rsidRPr="00936525" w:rsidRDefault="0039675B" w:rsidP="003967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6525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39675B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39675B" w:rsidRPr="00CF4777" w:rsidRDefault="0039675B" w:rsidP="00396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9675B" w:rsidRPr="00CF4777" w:rsidRDefault="0039675B" w:rsidP="0039675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39675B" w:rsidRPr="00936525" w:rsidRDefault="0039675B" w:rsidP="003967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6525">
              <w:rPr>
                <w:rFonts w:asciiTheme="majorBidi" w:hAnsiTheme="majorBidi" w:cstheme="majorBidi"/>
                <w:sz w:val="24"/>
                <w:szCs w:val="24"/>
              </w:rPr>
              <w:t>Public Administration</w:t>
            </w:r>
          </w:p>
        </w:tc>
        <w:tc>
          <w:tcPr>
            <w:tcW w:w="1620" w:type="dxa"/>
          </w:tcPr>
          <w:p w:rsidR="0039675B" w:rsidRPr="00936525" w:rsidRDefault="0039675B" w:rsidP="003967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6525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39675B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39675B" w:rsidRPr="00CF4777" w:rsidRDefault="0039675B" w:rsidP="00396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9675B" w:rsidRPr="00CF4777" w:rsidRDefault="0039675B" w:rsidP="0039675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39675B" w:rsidRPr="00936525" w:rsidRDefault="0039675B" w:rsidP="0039675B">
            <w:pPr>
              <w:pStyle w:val="NoSpacing"/>
              <w:ind w:right="-10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936525">
              <w:rPr>
                <w:rFonts w:asciiTheme="majorBidi" w:hAnsiTheme="majorBidi" w:cstheme="majorBidi"/>
                <w:sz w:val="24"/>
                <w:szCs w:val="24"/>
              </w:rPr>
              <w:t>Fundamentals of Management</w:t>
            </w:r>
          </w:p>
        </w:tc>
        <w:tc>
          <w:tcPr>
            <w:tcW w:w="1620" w:type="dxa"/>
          </w:tcPr>
          <w:p w:rsidR="0039675B" w:rsidRPr="00936525" w:rsidRDefault="0039675B" w:rsidP="003967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6525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39675B" w:rsidTr="0061032C">
        <w:trPr>
          <w:trHeight w:val="85"/>
        </w:trPr>
        <w:tc>
          <w:tcPr>
            <w:tcW w:w="625" w:type="dxa"/>
            <w:vMerge/>
            <w:vAlign w:val="center"/>
          </w:tcPr>
          <w:p w:rsidR="0039675B" w:rsidRPr="00CF4777" w:rsidRDefault="0039675B" w:rsidP="00396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9675B" w:rsidRPr="00CF4777" w:rsidRDefault="0039675B" w:rsidP="0039675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39675B" w:rsidRPr="00936525" w:rsidRDefault="0039675B" w:rsidP="0039675B">
            <w:pPr>
              <w:pStyle w:val="NoSpacing"/>
              <w:ind w:right="-10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936525">
              <w:rPr>
                <w:rFonts w:asciiTheme="majorBidi" w:hAnsiTheme="majorBidi" w:cstheme="majorBidi"/>
                <w:sz w:val="24"/>
                <w:szCs w:val="24"/>
              </w:rPr>
              <w:t>Quality Assurance</w:t>
            </w:r>
          </w:p>
        </w:tc>
        <w:tc>
          <w:tcPr>
            <w:tcW w:w="1620" w:type="dxa"/>
          </w:tcPr>
          <w:p w:rsidR="0039675B" w:rsidRPr="00936525" w:rsidRDefault="0039675B" w:rsidP="003967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6525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39675B" w:rsidTr="0061032C">
        <w:trPr>
          <w:trHeight w:val="85"/>
        </w:trPr>
        <w:tc>
          <w:tcPr>
            <w:tcW w:w="625" w:type="dxa"/>
            <w:vMerge/>
            <w:vAlign w:val="center"/>
          </w:tcPr>
          <w:p w:rsidR="0039675B" w:rsidRPr="00CF4777" w:rsidRDefault="0039675B" w:rsidP="00396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39675B" w:rsidRPr="00CF4777" w:rsidRDefault="0039675B" w:rsidP="0039675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39675B" w:rsidRPr="00936525" w:rsidRDefault="0039675B" w:rsidP="003967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6525">
              <w:rPr>
                <w:rFonts w:asciiTheme="majorBidi" w:hAnsiTheme="majorBidi" w:cstheme="majorBidi"/>
                <w:sz w:val="24"/>
                <w:szCs w:val="24"/>
              </w:rPr>
              <w:t>Total Quality Management</w:t>
            </w:r>
          </w:p>
        </w:tc>
        <w:tc>
          <w:tcPr>
            <w:tcW w:w="1620" w:type="dxa"/>
          </w:tcPr>
          <w:p w:rsidR="0039675B" w:rsidRPr="00936525" w:rsidRDefault="0039675B" w:rsidP="003967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6525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662AE" w:rsidRPr="00CF4777" w:rsidTr="005A6D0B">
        <w:trPr>
          <w:trHeight w:val="170"/>
        </w:trPr>
        <w:tc>
          <w:tcPr>
            <w:tcW w:w="625" w:type="dxa"/>
            <w:vMerge w:val="restart"/>
            <w:vAlign w:val="center"/>
          </w:tcPr>
          <w:p w:rsidR="002662AE" w:rsidRPr="00CF4777" w:rsidRDefault="002662AE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5" w:type="dxa"/>
            <w:vMerge w:val="restart"/>
            <w:vAlign w:val="center"/>
          </w:tcPr>
          <w:p w:rsidR="002662AE" w:rsidRPr="00CF4777" w:rsidRDefault="002662AE" w:rsidP="007B68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Manager Monitoring &amp; Evaluation</w:t>
            </w:r>
          </w:p>
        </w:tc>
        <w:tc>
          <w:tcPr>
            <w:tcW w:w="5059" w:type="dxa"/>
            <w:vAlign w:val="center"/>
          </w:tcPr>
          <w:p w:rsidR="002662AE" w:rsidRPr="00CF4777" w:rsidRDefault="002662AE" w:rsidP="005A6D0B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2662AE" w:rsidRPr="00CF4777" w:rsidRDefault="002662AE" w:rsidP="005A6D0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2662AE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2662AE" w:rsidRPr="00CF4777" w:rsidRDefault="002662AE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662AE" w:rsidRPr="00CF4777" w:rsidRDefault="002662AE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2662AE" w:rsidRPr="004D7FD8" w:rsidRDefault="002662AE" w:rsidP="005A6D0B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2662AE" w:rsidRPr="00247770" w:rsidRDefault="002662AE" w:rsidP="005A6D0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2662AE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2662AE" w:rsidRPr="00CF4777" w:rsidRDefault="002662AE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662AE" w:rsidRPr="00CF4777" w:rsidRDefault="002662AE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662AE" w:rsidRPr="004D7FD8" w:rsidRDefault="002662AE" w:rsidP="005A6D0B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2662AE" w:rsidRPr="00247770" w:rsidRDefault="002662AE" w:rsidP="005A6D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662AE" w:rsidRPr="00ED32C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2662AE" w:rsidRPr="00CF4777" w:rsidRDefault="002662AE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662AE" w:rsidRPr="00CF4777" w:rsidRDefault="002662AE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662AE" w:rsidRPr="00ED32C0" w:rsidRDefault="002662AE" w:rsidP="005A6D0B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2662AE" w:rsidRPr="00ED32C0" w:rsidRDefault="002662AE" w:rsidP="005A6D0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2662AE" w:rsidRPr="008F0593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2662AE" w:rsidRPr="00CF4777" w:rsidRDefault="002662AE" w:rsidP="002662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662AE" w:rsidRPr="00CF4777" w:rsidRDefault="002662AE" w:rsidP="002662A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662AE" w:rsidRPr="00543AB3" w:rsidRDefault="002662AE" w:rsidP="002662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3AB3">
              <w:rPr>
                <w:rFonts w:asciiTheme="majorBidi" w:hAnsiTheme="majorBidi" w:cstheme="majorBidi"/>
                <w:sz w:val="24"/>
                <w:szCs w:val="24"/>
              </w:rPr>
              <w:t>Project Management</w:t>
            </w:r>
          </w:p>
        </w:tc>
        <w:tc>
          <w:tcPr>
            <w:tcW w:w="1620" w:type="dxa"/>
          </w:tcPr>
          <w:p w:rsidR="002662AE" w:rsidRPr="00247770" w:rsidRDefault="002662AE" w:rsidP="002662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2662AE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2662AE" w:rsidRPr="00CF4777" w:rsidRDefault="002662AE" w:rsidP="002662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662AE" w:rsidRPr="00CF4777" w:rsidRDefault="002662AE" w:rsidP="002662A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662AE" w:rsidRPr="00543AB3" w:rsidRDefault="002662AE" w:rsidP="002662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Business </w:t>
            </w:r>
            <w:r w:rsidRPr="00543AB3">
              <w:rPr>
                <w:rFonts w:asciiTheme="majorBidi" w:hAnsiTheme="majorBidi" w:cstheme="majorBidi"/>
                <w:sz w:val="24"/>
                <w:szCs w:val="24"/>
              </w:rPr>
              <w:t>Management</w:t>
            </w:r>
          </w:p>
        </w:tc>
        <w:tc>
          <w:tcPr>
            <w:tcW w:w="1620" w:type="dxa"/>
          </w:tcPr>
          <w:p w:rsidR="002662AE" w:rsidRPr="00247770" w:rsidRDefault="002662AE" w:rsidP="002662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F1548C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F1548C" w:rsidRPr="00CF4777" w:rsidRDefault="00F1548C" w:rsidP="00F154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F1548C" w:rsidRPr="00CF4777" w:rsidRDefault="00F1548C" w:rsidP="00F154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F1548C" w:rsidRPr="00DC1119" w:rsidRDefault="00F1548C" w:rsidP="00F154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 xml:space="preserve">Financial Management </w:t>
            </w:r>
          </w:p>
        </w:tc>
        <w:tc>
          <w:tcPr>
            <w:tcW w:w="1620" w:type="dxa"/>
          </w:tcPr>
          <w:p w:rsidR="00F1548C" w:rsidRPr="00247770" w:rsidRDefault="00F1548C" w:rsidP="00F154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662AE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2662AE" w:rsidRPr="00CF4777" w:rsidRDefault="002662AE" w:rsidP="002662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662AE" w:rsidRPr="00CF4777" w:rsidRDefault="002662AE" w:rsidP="002662A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662AE" w:rsidRPr="00DC1119" w:rsidRDefault="002662AE" w:rsidP="002662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>Public Administration</w:t>
            </w:r>
          </w:p>
        </w:tc>
        <w:tc>
          <w:tcPr>
            <w:tcW w:w="1620" w:type="dxa"/>
          </w:tcPr>
          <w:p w:rsidR="002662AE" w:rsidRPr="00247770" w:rsidRDefault="002662AE" w:rsidP="002662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662AE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2662AE" w:rsidRPr="00CF4777" w:rsidRDefault="002662AE" w:rsidP="002662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662AE" w:rsidRPr="00CF4777" w:rsidRDefault="002662AE" w:rsidP="002662A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662AE" w:rsidRPr="00DC1119" w:rsidRDefault="002662AE" w:rsidP="002662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>Monitoring &amp; Evaluation</w:t>
            </w:r>
          </w:p>
        </w:tc>
        <w:tc>
          <w:tcPr>
            <w:tcW w:w="1620" w:type="dxa"/>
          </w:tcPr>
          <w:p w:rsidR="002662AE" w:rsidRPr="00247770" w:rsidRDefault="002662AE" w:rsidP="002662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2662AE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2662AE" w:rsidRPr="00CF4777" w:rsidRDefault="002662AE" w:rsidP="002662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2662AE" w:rsidRPr="00CF4777" w:rsidRDefault="002662AE" w:rsidP="002662A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2662AE" w:rsidRPr="00DC1119" w:rsidRDefault="002662AE" w:rsidP="002662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1119">
              <w:rPr>
                <w:rFonts w:asciiTheme="majorBidi" w:hAnsiTheme="majorBidi" w:cstheme="majorBidi"/>
                <w:sz w:val="24"/>
                <w:szCs w:val="24"/>
              </w:rPr>
              <w:t xml:space="preserve">Business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C1119">
              <w:rPr>
                <w:rFonts w:asciiTheme="majorBidi" w:hAnsiTheme="majorBidi" w:cstheme="majorBidi"/>
                <w:sz w:val="24"/>
                <w:szCs w:val="24"/>
              </w:rPr>
              <w:t xml:space="preserve">tatistics </w:t>
            </w:r>
          </w:p>
        </w:tc>
        <w:tc>
          <w:tcPr>
            <w:tcW w:w="1620" w:type="dxa"/>
          </w:tcPr>
          <w:p w:rsidR="002662AE" w:rsidRPr="00247770" w:rsidRDefault="002662AE" w:rsidP="002662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B379B7" w:rsidRPr="00CF4777" w:rsidTr="005A6D0B">
        <w:trPr>
          <w:trHeight w:val="170"/>
        </w:trPr>
        <w:tc>
          <w:tcPr>
            <w:tcW w:w="625" w:type="dxa"/>
            <w:vMerge w:val="restart"/>
            <w:vAlign w:val="center"/>
          </w:tcPr>
          <w:p w:rsidR="00B379B7" w:rsidRDefault="00B379B7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379B7" w:rsidRDefault="00B379B7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379B7" w:rsidRDefault="00B379B7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379B7" w:rsidRDefault="00B379B7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379B7" w:rsidRPr="00CF4777" w:rsidRDefault="00B379B7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55" w:type="dxa"/>
            <w:vMerge w:val="restart"/>
            <w:vAlign w:val="center"/>
          </w:tcPr>
          <w:p w:rsidR="00B379B7" w:rsidRDefault="00B379B7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379B7" w:rsidRDefault="00B379B7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379B7" w:rsidRDefault="00B379B7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379B7" w:rsidRPr="00CF4777" w:rsidRDefault="00B379B7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Internal Audit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Assistant</w:t>
            </w:r>
          </w:p>
        </w:tc>
        <w:tc>
          <w:tcPr>
            <w:tcW w:w="5059" w:type="dxa"/>
            <w:vAlign w:val="center"/>
          </w:tcPr>
          <w:p w:rsidR="00B379B7" w:rsidRPr="00CF4777" w:rsidRDefault="00B379B7" w:rsidP="005A6D0B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lastRenderedPageBreak/>
              <w:t>As per Advertisement</w:t>
            </w:r>
          </w:p>
        </w:tc>
        <w:tc>
          <w:tcPr>
            <w:tcW w:w="1620" w:type="dxa"/>
            <w:vAlign w:val="center"/>
          </w:tcPr>
          <w:p w:rsidR="00B379B7" w:rsidRPr="00CF4777" w:rsidRDefault="00B379B7" w:rsidP="005A6D0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B379B7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B379B7" w:rsidRPr="00CF4777" w:rsidRDefault="00B379B7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379B7" w:rsidRPr="00CF4777" w:rsidRDefault="00B379B7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B379B7" w:rsidRPr="004D7FD8" w:rsidRDefault="00B379B7" w:rsidP="005A6D0B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B379B7" w:rsidRPr="00247770" w:rsidRDefault="00B379B7" w:rsidP="005A6D0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B379B7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B379B7" w:rsidRPr="00CF4777" w:rsidRDefault="00B379B7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379B7" w:rsidRPr="00CF4777" w:rsidRDefault="00B379B7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B379B7" w:rsidRPr="004D7FD8" w:rsidRDefault="00B379B7" w:rsidP="005A6D0B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B379B7" w:rsidRPr="00247770" w:rsidRDefault="00B379B7" w:rsidP="005A6D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B379B7" w:rsidRPr="00ED32C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B379B7" w:rsidRPr="00CF4777" w:rsidRDefault="00B379B7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379B7" w:rsidRPr="00CF4777" w:rsidRDefault="00B379B7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B379B7" w:rsidRPr="00ED32C0" w:rsidRDefault="00B379B7" w:rsidP="005A6D0B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B379B7" w:rsidRPr="00ED32C0" w:rsidRDefault="00B379B7" w:rsidP="005A6D0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802AAC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802AAC" w:rsidRPr="00CF4777" w:rsidRDefault="00802AAC" w:rsidP="00802A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02AAC" w:rsidRPr="00CF4777" w:rsidRDefault="00802AAC" w:rsidP="00802A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02AAC" w:rsidRPr="002E40FC" w:rsidRDefault="00802AAC" w:rsidP="00802AAC">
            <w:pPr>
              <w:pStyle w:val="NoSpacing"/>
              <w:ind w:right="-108"/>
              <w:rPr>
                <w:rFonts w:cstheme="minorHAnsi"/>
                <w:sz w:val="24"/>
                <w:szCs w:val="24"/>
              </w:rPr>
            </w:pPr>
            <w:r w:rsidRPr="002E40FC">
              <w:rPr>
                <w:rFonts w:cstheme="minorHAnsi"/>
                <w:sz w:val="24"/>
                <w:szCs w:val="24"/>
              </w:rPr>
              <w:t>Organizational behavior</w:t>
            </w:r>
          </w:p>
        </w:tc>
        <w:tc>
          <w:tcPr>
            <w:tcW w:w="1620" w:type="dxa"/>
          </w:tcPr>
          <w:p w:rsidR="00802AAC" w:rsidRPr="002E40FC" w:rsidRDefault="00802AAC" w:rsidP="00802AAC">
            <w:pPr>
              <w:jc w:val="center"/>
              <w:rPr>
                <w:rFonts w:cstheme="minorHAnsi"/>
                <w:bCs/>
              </w:rPr>
            </w:pPr>
            <w:r w:rsidRPr="002E40FC">
              <w:rPr>
                <w:rFonts w:cstheme="minorHAnsi"/>
                <w:bCs/>
              </w:rPr>
              <w:t>10%</w:t>
            </w:r>
          </w:p>
        </w:tc>
      </w:tr>
      <w:tr w:rsidR="00802AAC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802AAC" w:rsidRPr="00CF4777" w:rsidRDefault="00802AAC" w:rsidP="00802A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02AAC" w:rsidRPr="00CF4777" w:rsidRDefault="00802AAC" w:rsidP="00802A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02AAC" w:rsidRPr="002E40FC" w:rsidRDefault="00802AAC" w:rsidP="00802AAC">
            <w:pPr>
              <w:pStyle w:val="NoSpacing"/>
              <w:ind w:right="-108"/>
              <w:rPr>
                <w:rFonts w:cstheme="minorHAnsi"/>
                <w:sz w:val="24"/>
                <w:szCs w:val="24"/>
              </w:rPr>
            </w:pPr>
            <w:r w:rsidRPr="002E40FC">
              <w:rPr>
                <w:rFonts w:cstheme="minorHAnsi"/>
                <w:sz w:val="24"/>
                <w:szCs w:val="24"/>
              </w:rPr>
              <w:t>Financial Accounting</w:t>
            </w:r>
          </w:p>
        </w:tc>
        <w:tc>
          <w:tcPr>
            <w:tcW w:w="1620" w:type="dxa"/>
          </w:tcPr>
          <w:p w:rsidR="00802AAC" w:rsidRPr="002E40FC" w:rsidRDefault="00802AAC" w:rsidP="00802AAC">
            <w:pPr>
              <w:jc w:val="center"/>
              <w:rPr>
                <w:rFonts w:cstheme="minorHAnsi"/>
              </w:rPr>
            </w:pPr>
            <w:r w:rsidRPr="002E40FC">
              <w:rPr>
                <w:rFonts w:cstheme="minorHAnsi"/>
              </w:rPr>
              <w:t>05%</w:t>
            </w:r>
          </w:p>
        </w:tc>
      </w:tr>
      <w:tr w:rsidR="00802AAC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802AAC" w:rsidRPr="00CF4777" w:rsidRDefault="00802AAC" w:rsidP="00802A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02AAC" w:rsidRPr="00CF4777" w:rsidRDefault="00802AAC" w:rsidP="00802A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02AAC" w:rsidRPr="002E40FC" w:rsidRDefault="00802AAC" w:rsidP="00802AAC">
            <w:pPr>
              <w:pStyle w:val="NoSpacing"/>
              <w:ind w:right="-108"/>
              <w:rPr>
                <w:rFonts w:cstheme="minorHAnsi"/>
                <w:sz w:val="24"/>
                <w:szCs w:val="24"/>
              </w:rPr>
            </w:pPr>
            <w:r w:rsidRPr="002E40FC">
              <w:rPr>
                <w:rFonts w:cstheme="minorHAnsi"/>
                <w:sz w:val="24"/>
                <w:szCs w:val="24"/>
              </w:rPr>
              <w:t>Cost Accounting</w:t>
            </w:r>
          </w:p>
        </w:tc>
        <w:tc>
          <w:tcPr>
            <w:tcW w:w="1620" w:type="dxa"/>
          </w:tcPr>
          <w:p w:rsidR="00802AAC" w:rsidRPr="002E40FC" w:rsidRDefault="00802AAC" w:rsidP="00802AAC">
            <w:pPr>
              <w:jc w:val="center"/>
              <w:rPr>
                <w:rFonts w:cstheme="minorHAnsi"/>
                <w:bCs/>
              </w:rPr>
            </w:pPr>
            <w:r w:rsidRPr="002E40FC">
              <w:rPr>
                <w:rFonts w:cstheme="minorHAnsi"/>
                <w:bCs/>
              </w:rPr>
              <w:t>05%</w:t>
            </w:r>
          </w:p>
        </w:tc>
      </w:tr>
      <w:tr w:rsidR="00802AAC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802AAC" w:rsidRPr="00CF4777" w:rsidRDefault="00802AAC" w:rsidP="00802A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02AAC" w:rsidRPr="00CF4777" w:rsidRDefault="00802AAC" w:rsidP="00802A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02AAC" w:rsidRPr="002E40FC" w:rsidRDefault="00802AAC" w:rsidP="00802AAC">
            <w:pPr>
              <w:rPr>
                <w:rFonts w:cstheme="minorHAnsi"/>
              </w:rPr>
            </w:pPr>
            <w:r w:rsidRPr="002E40FC">
              <w:rPr>
                <w:rFonts w:cstheme="minorHAnsi"/>
              </w:rPr>
              <w:t>Internal Audit</w:t>
            </w:r>
          </w:p>
        </w:tc>
        <w:tc>
          <w:tcPr>
            <w:tcW w:w="1620" w:type="dxa"/>
          </w:tcPr>
          <w:p w:rsidR="00802AAC" w:rsidRPr="002E40FC" w:rsidRDefault="00802AAC" w:rsidP="00802AAC">
            <w:pPr>
              <w:jc w:val="center"/>
              <w:rPr>
                <w:rFonts w:cstheme="minorHAnsi"/>
              </w:rPr>
            </w:pPr>
            <w:r w:rsidRPr="002E40FC">
              <w:rPr>
                <w:rFonts w:cstheme="minorHAnsi"/>
              </w:rPr>
              <w:t>10%</w:t>
            </w:r>
          </w:p>
        </w:tc>
      </w:tr>
      <w:tr w:rsidR="00802AAC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802AAC" w:rsidRPr="00CF4777" w:rsidRDefault="00802AAC" w:rsidP="00802A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02AAC" w:rsidRPr="00CF4777" w:rsidRDefault="00802AAC" w:rsidP="00802A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02AAC" w:rsidRPr="002E40FC" w:rsidRDefault="00802AAC" w:rsidP="00802AAC">
            <w:pPr>
              <w:rPr>
                <w:rFonts w:cstheme="minorHAnsi"/>
              </w:rPr>
            </w:pPr>
            <w:r w:rsidRPr="002E40FC">
              <w:rPr>
                <w:rFonts w:cstheme="minorHAnsi"/>
              </w:rPr>
              <w:t>Business law</w:t>
            </w:r>
          </w:p>
        </w:tc>
        <w:tc>
          <w:tcPr>
            <w:tcW w:w="1620" w:type="dxa"/>
          </w:tcPr>
          <w:p w:rsidR="00802AAC" w:rsidRPr="002E40FC" w:rsidRDefault="00802AAC" w:rsidP="00802AAC">
            <w:pPr>
              <w:jc w:val="center"/>
              <w:rPr>
                <w:rFonts w:cstheme="minorHAnsi"/>
              </w:rPr>
            </w:pPr>
            <w:r w:rsidRPr="002E40FC">
              <w:rPr>
                <w:rFonts w:cstheme="minorHAnsi"/>
              </w:rPr>
              <w:t>10%</w:t>
            </w:r>
          </w:p>
        </w:tc>
      </w:tr>
      <w:tr w:rsidR="00802AAC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802AAC" w:rsidRPr="00CF4777" w:rsidRDefault="00802AAC" w:rsidP="00802A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02AAC" w:rsidRPr="00CF4777" w:rsidRDefault="00802AAC" w:rsidP="00802A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802AAC" w:rsidRPr="002E40FC" w:rsidRDefault="00802AAC" w:rsidP="00802AAC">
            <w:pPr>
              <w:rPr>
                <w:rFonts w:cstheme="minorHAnsi"/>
              </w:rPr>
            </w:pPr>
            <w:r w:rsidRPr="002E40FC">
              <w:rPr>
                <w:rFonts w:cstheme="minorHAnsi"/>
              </w:rPr>
              <w:t xml:space="preserve">Auditing </w:t>
            </w:r>
          </w:p>
        </w:tc>
        <w:tc>
          <w:tcPr>
            <w:tcW w:w="1620" w:type="dxa"/>
          </w:tcPr>
          <w:p w:rsidR="00802AAC" w:rsidRPr="002E40FC" w:rsidRDefault="00802AAC" w:rsidP="00802AAC">
            <w:pPr>
              <w:jc w:val="center"/>
              <w:rPr>
                <w:rFonts w:cstheme="minorHAnsi"/>
              </w:rPr>
            </w:pPr>
            <w:r w:rsidRPr="002E40FC">
              <w:rPr>
                <w:rFonts w:cstheme="minorHAnsi"/>
              </w:rPr>
              <w:t>10%</w:t>
            </w:r>
          </w:p>
        </w:tc>
      </w:tr>
      <w:tr w:rsidR="00E84E6A" w:rsidRPr="00CF4777" w:rsidTr="005A6D0B">
        <w:trPr>
          <w:trHeight w:val="170"/>
        </w:trPr>
        <w:tc>
          <w:tcPr>
            <w:tcW w:w="625" w:type="dxa"/>
            <w:vMerge w:val="restart"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55" w:type="dxa"/>
            <w:vMerge w:val="restart"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Finance Cashier</w:t>
            </w:r>
          </w:p>
        </w:tc>
        <w:tc>
          <w:tcPr>
            <w:tcW w:w="5059" w:type="dxa"/>
            <w:vAlign w:val="center"/>
          </w:tcPr>
          <w:p w:rsidR="00E84E6A" w:rsidRPr="00CF4777" w:rsidRDefault="00E84E6A" w:rsidP="005A6D0B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E84E6A" w:rsidRPr="00CF4777" w:rsidRDefault="00E84E6A" w:rsidP="005A6D0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E84E6A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E84E6A" w:rsidRPr="004D7FD8" w:rsidRDefault="00E84E6A" w:rsidP="005A6D0B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E84E6A" w:rsidRPr="00247770" w:rsidRDefault="00E84E6A" w:rsidP="005A6D0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0%</w:t>
            </w:r>
          </w:p>
        </w:tc>
      </w:tr>
      <w:tr w:rsidR="00E84E6A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84E6A" w:rsidRPr="004D7FD8" w:rsidRDefault="00E84E6A" w:rsidP="005A6D0B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E84E6A" w:rsidRPr="00247770" w:rsidRDefault="00E84E6A" w:rsidP="005A6D0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05</w:t>
            </w: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%</w:t>
            </w:r>
          </w:p>
        </w:tc>
      </w:tr>
      <w:tr w:rsidR="00E84E6A" w:rsidRPr="00ED32C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84E6A" w:rsidRPr="00ED32C0" w:rsidRDefault="00E84E6A" w:rsidP="005A6D0B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E84E6A" w:rsidRPr="00ED32C0" w:rsidRDefault="00E84E6A" w:rsidP="005A6D0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05</w:t>
            </w:r>
            <w:r w:rsidRPr="00ED32C0">
              <w:rPr>
                <w:rFonts w:asciiTheme="majorBidi" w:hAnsiTheme="majorBidi" w:cstheme="majorBidi"/>
                <w:bCs/>
                <w:sz w:val="24"/>
                <w:szCs w:val="24"/>
              </w:rPr>
              <w:t>%</w:t>
            </w:r>
          </w:p>
        </w:tc>
      </w:tr>
      <w:tr w:rsidR="00E84E6A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84E6A" w:rsidRPr="002E40FC" w:rsidRDefault="00E84E6A" w:rsidP="005A6D0B">
            <w:pPr>
              <w:pStyle w:val="NoSpacing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Fundamentals of Finance</w:t>
            </w:r>
          </w:p>
        </w:tc>
        <w:tc>
          <w:tcPr>
            <w:tcW w:w="1620" w:type="dxa"/>
          </w:tcPr>
          <w:p w:rsidR="00E84E6A" w:rsidRPr="002E40FC" w:rsidRDefault="00E84E6A" w:rsidP="005A6D0B">
            <w:pPr>
              <w:jc w:val="center"/>
              <w:rPr>
                <w:rFonts w:cstheme="minorHAnsi"/>
                <w:bCs/>
              </w:rPr>
            </w:pPr>
            <w:r w:rsidRPr="002E40FC">
              <w:rPr>
                <w:rFonts w:cstheme="minorHAnsi"/>
                <w:bCs/>
              </w:rPr>
              <w:t>10%</w:t>
            </w:r>
          </w:p>
        </w:tc>
      </w:tr>
      <w:tr w:rsidR="00E84E6A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84E6A" w:rsidRPr="002E40FC" w:rsidRDefault="00E84E6A" w:rsidP="005A6D0B">
            <w:pPr>
              <w:pStyle w:val="NoSpacing"/>
              <w:ind w:right="-108"/>
              <w:rPr>
                <w:rFonts w:cstheme="minorHAnsi"/>
                <w:sz w:val="24"/>
                <w:szCs w:val="24"/>
              </w:rPr>
            </w:pPr>
            <w:r w:rsidRPr="002E40FC">
              <w:rPr>
                <w:rFonts w:cstheme="minorHAnsi"/>
                <w:sz w:val="24"/>
                <w:szCs w:val="24"/>
              </w:rPr>
              <w:t>Financial Accounting</w:t>
            </w:r>
          </w:p>
        </w:tc>
        <w:tc>
          <w:tcPr>
            <w:tcW w:w="1620" w:type="dxa"/>
          </w:tcPr>
          <w:p w:rsidR="00E84E6A" w:rsidRPr="002E40FC" w:rsidRDefault="00E84E6A" w:rsidP="005A6D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2E40FC">
              <w:rPr>
                <w:rFonts w:cstheme="minorHAnsi"/>
              </w:rPr>
              <w:t>%</w:t>
            </w:r>
          </w:p>
        </w:tc>
      </w:tr>
      <w:tr w:rsidR="00E84E6A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84E6A" w:rsidRPr="002E40FC" w:rsidRDefault="00E84E6A" w:rsidP="005A6D0B">
            <w:pPr>
              <w:pStyle w:val="NoSpacing"/>
              <w:ind w:right="-108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Finanacial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Reporting</w:t>
            </w:r>
          </w:p>
        </w:tc>
        <w:tc>
          <w:tcPr>
            <w:tcW w:w="1620" w:type="dxa"/>
          </w:tcPr>
          <w:p w:rsidR="00E84E6A" w:rsidRPr="002E40FC" w:rsidRDefault="00E84E6A" w:rsidP="005A6D0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  <w:r w:rsidRPr="002E40FC">
              <w:rPr>
                <w:rFonts w:cstheme="minorHAnsi"/>
                <w:bCs/>
              </w:rPr>
              <w:t>%</w:t>
            </w:r>
          </w:p>
        </w:tc>
      </w:tr>
      <w:tr w:rsidR="00E84E6A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5A6D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84E6A" w:rsidRPr="00737EF9" w:rsidRDefault="00E84E6A" w:rsidP="005A6D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7EF9">
              <w:rPr>
                <w:rFonts w:asciiTheme="majorBidi" w:hAnsiTheme="majorBidi" w:cstheme="majorBidi"/>
                <w:sz w:val="24"/>
                <w:szCs w:val="24"/>
              </w:rPr>
              <w:t>Financial Record Keeping</w:t>
            </w:r>
          </w:p>
        </w:tc>
        <w:tc>
          <w:tcPr>
            <w:tcW w:w="1620" w:type="dxa"/>
          </w:tcPr>
          <w:p w:rsidR="00E84E6A" w:rsidRPr="002E40FC" w:rsidRDefault="00E84E6A" w:rsidP="005A6D0B">
            <w:pPr>
              <w:jc w:val="center"/>
              <w:rPr>
                <w:rFonts w:cstheme="minorHAnsi"/>
              </w:rPr>
            </w:pPr>
            <w:r w:rsidRPr="002E40FC">
              <w:rPr>
                <w:rFonts w:cstheme="minorHAnsi"/>
              </w:rPr>
              <w:t>10%</w:t>
            </w:r>
          </w:p>
        </w:tc>
      </w:tr>
      <w:tr w:rsidR="00E84E6A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737E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737EF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84E6A" w:rsidRPr="00FF2DE8" w:rsidRDefault="00E84E6A" w:rsidP="00737EF9">
            <w:pPr>
              <w:pStyle w:val="NoSpacing"/>
              <w:tabs>
                <w:tab w:val="left" w:pos="5850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2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Islamiyat</w:t>
            </w:r>
            <w:proofErr w:type="spellEnd"/>
            <w:r w:rsidRPr="00FF2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Ethics</w:t>
            </w:r>
          </w:p>
        </w:tc>
        <w:tc>
          <w:tcPr>
            <w:tcW w:w="1620" w:type="dxa"/>
          </w:tcPr>
          <w:p w:rsidR="00E84E6A" w:rsidRPr="00FF2DE8" w:rsidRDefault="00E84E6A" w:rsidP="00737EF9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FF2DE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84E6A" w:rsidRPr="00247770" w:rsidTr="00E84E6A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737E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737EF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FFFF00"/>
            <w:vAlign w:val="bottom"/>
          </w:tcPr>
          <w:p w:rsidR="00E84E6A" w:rsidRPr="00E84E6A" w:rsidRDefault="00E84E6A" w:rsidP="00E84E6A">
            <w:pPr>
              <w:pStyle w:val="NoSpacing"/>
              <w:tabs>
                <w:tab w:val="left" w:pos="5850"/>
              </w:tabs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E6A">
              <w:rPr>
                <w:rFonts w:asciiTheme="majorBidi" w:hAnsiTheme="majorBidi" w:cstheme="majorBidi"/>
                <w:b/>
                <w:sz w:val="24"/>
                <w:szCs w:val="24"/>
              </w:rPr>
              <w:t>Skill Test</w:t>
            </w:r>
          </w:p>
        </w:tc>
        <w:tc>
          <w:tcPr>
            <w:tcW w:w="1620" w:type="dxa"/>
            <w:shd w:val="clear" w:color="auto" w:fill="FFFF00"/>
          </w:tcPr>
          <w:p w:rsidR="00E84E6A" w:rsidRPr="00E84E6A" w:rsidRDefault="00E84E6A" w:rsidP="00737EF9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4E6A" w:rsidRPr="00247770" w:rsidTr="00E84E6A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FFFF00"/>
          </w:tcPr>
          <w:p w:rsidR="00E84E6A" w:rsidRPr="00E84E6A" w:rsidRDefault="00E84E6A" w:rsidP="00E84E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84E6A">
              <w:rPr>
                <w:rFonts w:asciiTheme="majorBidi" w:hAnsiTheme="majorBidi" w:cstheme="majorBidi"/>
                <w:sz w:val="24"/>
                <w:szCs w:val="24"/>
              </w:rPr>
              <w:t xml:space="preserve">English Typing Speed: </w:t>
            </w:r>
            <w:r w:rsidRPr="00E84E6A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84E6A">
              <w:rPr>
                <w:rFonts w:asciiTheme="majorBidi" w:hAnsiTheme="majorBidi" w:cstheme="majorBidi"/>
                <w:sz w:val="24"/>
                <w:szCs w:val="24"/>
              </w:rPr>
              <w:t>0 W.P.M</w:t>
            </w:r>
          </w:p>
        </w:tc>
        <w:tc>
          <w:tcPr>
            <w:tcW w:w="1620" w:type="dxa"/>
            <w:shd w:val="clear" w:color="auto" w:fill="FFFF00"/>
          </w:tcPr>
          <w:p w:rsidR="00E84E6A" w:rsidRPr="00E84E6A" w:rsidRDefault="00E84E6A" w:rsidP="00E84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4E6A">
              <w:rPr>
                <w:rFonts w:asciiTheme="majorBidi" w:hAnsiTheme="majorBidi" w:cstheme="majorBidi"/>
                <w:sz w:val="24"/>
                <w:szCs w:val="24"/>
              </w:rPr>
              <w:t>30%</w:t>
            </w:r>
          </w:p>
        </w:tc>
      </w:tr>
      <w:tr w:rsidR="00E84E6A" w:rsidRPr="00CF4777" w:rsidTr="005A6D0B">
        <w:trPr>
          <w:trHeight w:val="170"/>
        </w:trPr>
        <w:tc>
          <w:tcPr>
            <w:tcW w:w="625" w:type="dxa"/>
            <w:vMerge w:val="restart"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55" w:type="dxa"/>
            <w:vMerge w:val="restart"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Junior Clerk</w:t>
            </w:r>
          </w:p>
        </w:tc>
        <w:tc>
          <w:tcPr>
            <w:tcW w:w="5059" w:type="dxa"/>
            <w:vAlign w:val="center"/>
          </w:tcPr>
          <w:p w:rsidR="00E84E6A" w:rsidRPr="00CF4777" w:rsidRDefault="00E84E6A" w:rsidP="00E84E6A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E84E6A" w:rsidRPr="00CF4777" w:rsidRDefault="00E84E6A" w:rsidP="00E84E6A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4777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E84E6A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E84E6A" w:rsidRPr="004D7FD8" w:rsidRDefault="00E84E6A" w:rsidP="00E84E6A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(Basic Level)</w:t>
            </w:r>
          </w:p>
        </w:tc>
        <w:tc>
          <w:tcPr>
            <w:tcW w:w="1620" w:type="dxa"/>
          </w:tcPr>
          <w:p w:rsidR="00E84E6A" w:rsidRPr="00247770" w:rsidRDefault="00E84E6A" w:rsidP="00E84E6A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E84E6A" w:rsidRPr="0024777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84E6A" w:rsidRPr="004D7FD8" w:rsidRDefault="00E84E6A" w:rsidP="00E84E6A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D7FD8">
              <w:rPr>
                <w:rFonts w:asciiTheme="majorBidi" w:hAnsiTheme="majorBidi" w:cstheme="majorBidi"/>
                <w:sz w:val="24"/>
                <w:szCs w:val="24"/>
              </w:rPr>
              <w:t>Analytical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/Quantitative</w:t>
            </w:r>
            <w:r w:rsidRPr="004D7FD8">
              <w:rPr>
                <w:rFonts w:asciiTheme="majorBidi" w:hAnsiTheme="majorBidi" w:cstheme="majorBidi"/>
                <w:sz w:val="24"/>
                <w:szCs w:val="24"/>
              </w:rPr>
              <w:t xml:space="preserve"> Reasoning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(Basic Level)</w:t>
            </w:r>
          </w:p>
        </w:tc>
        <w:tc>
          <w:tcPr>
            <w:tcW w:w="1620" w:type="dxa"/>
          </w:tcPr>
          <w:p w:rsidR="00E84E6A" w:rsidRPr="00247770" w:rsidRDefault="00E84E6A" w:rsidP="00E84E6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E84E6A" w:rsidRPr="00ED32C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84E6A" w:rsidRPr="00ED32C0" w:rsidRDefault="00E84E6A" w:rsidP="00E84E6A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E84E6A" w:rsidRPr="00ED32C0" w:rsidRDefault="00E84E6A" w:rsidP="00E84E6A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ED32C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E84E6A" w:rsidRPr="002E40FC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84E6A" w:rsidRPr="00037C82" w:rsidRDefault="00E84E6A" w:rsidP="00E84E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C82">
              <w:rPr>
                <w:rFonts w:asciiTheme="majorBidi" w:hAnsiTheme="majorBidi" w:cstheme="majorBidi"/>
                <w:sz w:val="24"/>
                <w:szCs w:val="24"/>
              </w:rPr>
              <w:t>Basic Computer Knowledge (MS-Word, Excel &amp; PowerPoint)</w:t>
            </w:r>
          </w:p>
        </w:tc>
        <w:tc>
          <w:tcPr>
            <w:tcW w:w="1620" w:type="dxa"/>
          </w:tcPr>
          <w:p w:rsidR="00E84E6A" w:rsidRPr="00037C82" w:rsidRDefault="00E84E6A" w:rsidP="00E84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7C82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84E6A" w:rsidRPr="002E40FC" w:rsidTr="005012FC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E84E6A" w:rsidRPr="00037C82" w:rsidRDefault="00E84E6A" w:rsidP="00E84E6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7C82">
              <w:rPr>
                <w:rFonts w:asciiTheme="majorBidi" w:hAnsiTheme="majorBidi" w:cstheme="majorBidi"/>
                <w:bCs/>
                <w:sz w:val="24"/>
                <w:szCs w:val="24"/>
              </w:rPr>
              <w:t>Fundamentals of IT</w:t>
            </w:r>
          </w:p>
        </w:tc>
        <w:tc>
          <w:tcPr>
            <w:tcW w:w="1620" w:type="dxa"/>
          </w:tcPr>
          <w:p w:rsidR="00E84E6A" w:rsidRPr="00037C82" w:rsidRDefault="00E84E6A" w:rsidP="00E84E6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7C82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E84E6A" w:rsidRPr="002E40FC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84E6A" w:rsidRPr="00037C82" w:rsidRDefault="00E84E6A" w:rsidP="00E84E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C82">
              <w:rPr>
                <w:rFonts w:asciiTheme="majorBidi" w:hAnsiTheme="majorBidi" w:cstheme="majorBidi"/>
                <w:sz w:val="24"/>
                <w:szCs w:val="24"/>
              </w:rPr>
              <w:t>General Knowledge (Pakistan Studies)</w:t>
            </w:r>
          </w:p>
        </w:tc>
        <w:tc>
          <w:tcPr>
            <w:tcW w:w="1620" w:type="dxa"/>
          </w:tcPr>
          <w:p w:rsidR="00E84E6A" w:rsidRPr="00037C82" w:rsidRDefault="00E84E6A" w:rsidP="00E84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7C82">
              <w:rPr>
                <w:rFonts w:asciiTheme="majorBidi" w:hAnsiTheme="majorBidi" w:cstheme="majorBidi"/>
                <w:sz w:val="24"/>
                <w:szCs w:val="24"/>
              </w:rPr>
              <w:t>15%</w:t>
            </w:r>
          </w:p>
        </w:tc>
      </w:tr>
      <w:tr w:rsidR="00E84E6A" w:rsidRPr="002E40FC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84E6A" w:rsidRPr="00037C82" w:rsidRDefault="00E84E6A" w:rsidP="00E84E6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37C82">
              <w:rPr>
                <w:rFonts w:asciiTheme="majorBidi" w:hAnsiTheme="majorBidi" w:cstheme="majorBidi"/>
                <w:sz w:val="24"/>
                <w:szCs w:val="24"/>
              </w:rPr>
              <w:t>Islamiyat</w:t>
            </w:r>
            <w:proofErr w:type="spellEnd"/>
            <w:r w:rsidRPr="00037C82">
              <w:rPr>
                <w:rFonts w:asciiTheme="majorBidi" w:hAnsiTheme="majorBidi" w:cstheme="majorBidi"/>
                <w:sz w:val="24"/>
                <w:szCs w:val="24"/>
              </w:rPr>
              <w:t>/ Ethics</w:t>
            </w:r>
          </w:p>
        </w:tc>
        <w:tc>
          <w:tcPr>
            <w:tcW w:w="1620" w:type="dxa"/>
          </w:tcPr>
          <w:p w:rsidR="00E84E6A" w:rsidRPr="00037C82" w:rsidRDefault="00E84E6A" w:rsidP="00E84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7C82">
              <w:rPr>
                <w:rFonts w:asciiTheme="majorBidi" w:hAnsiTheme="majorBidi" w:cstheme="majorBidi"/>
                <w:sz w:val="24"/>
                <w:szCs w:val="24"/>
              </w:rPr>
              <w:t>15%</w:t>
            </w:r>
          </w:p>
        </w:tc>
      </w:tr>
      <w:tr w:rsidR="00E84E6A" w:rsidRPr="00FF2DE8" w:rsidTr="00E84E6A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FFFF00"/>
          </w:tcPr>
          <w:p w:rsidR="00E84E6A" w:rsidRPr="00037C82" w:rsidRDefault="00E84E6A" w:rsidP="00E84E6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7C82">
              <w:rPr>
                <w:rFonts w:asciiTheme="majorBidi" w:hAnsiTheme="majorBidi" w:cstheme="majorBidi"/>
                <w:b/>
                <w:sz w:val="24"/>
                <w:szCs w:val="24"/>
              </w:rPr>
              <w:t>Skill Test</w:t>
            </w:r>
          </w:p>
        </w:tc>
        <w:tc>
          <w:tcPr>
            <w:tcW w:w="1620" w:type="dxa"/>
            <w:shd w:val="clear" w:color="auto" w:fill="FFFF00"/>
          </w:tcPr>
          <w:p w:rsidR="00E84E6A" w:rsidRPr="00037C82" w:rsidRDefault="00E84E6A" w:rsidP="00E84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4E6A" w:rsidRPr="00FF2DE8" w:rsidTr="00E84E6A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FFFF00"/>
          </w:tcPr>
          <w:p w:rsidR="00E84E6A" w:rsidRPr="00037C82" w:rsidRDefault="00E84E6A" w:rsidP="00E84E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C82">
              <w:rPr>
                <w:rFonts w:asciiTheme="majorBidi" w:hAnsiTheme="majorBidi" w:cstheme="majorBidi"/>
                <w:sz w:val="24"/>
                <w:szCs w:val="24"/>
              </w:rPr>
              <w:t>English Typing Speed: 40 W.P.M</w:t>
            </w:r>
          </w:p>
        </w:tc>
        <w:tc>
          <w:tcPr>
            <w:tcW w:w="1620" w:type="dxa"/>
            <w:shd w:val="clear" w:color="auto" w:fill="FFFF00"/>
          </w:tcPr>
          <w:p w:rsidR="00E84E6A" w:rsidRPr="00037C82" w:rsidRDefault="00E84E6A" w:rsidP="00E84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7C82">
              <w:rPr>
                <w:rFonts w:asciiTheme="majorBidi" w:hAnsiTheme="majorBidi" w:cstheme="majorBidi"/>
                <w:sz w:val="24"/>
                <w:szCs w:val="24"/>
              </w:rPr>
              <w:t>30%</w:t>
            </w:r>
          </w:p>
        </w:tc>
      </w:tr>
      <w:tr w:rsidR="00E84E6A" w:rsidRPr="00CF4777" w:rsidTr="00252FEB">
        <w:trPr>
          <w:trHeight w:val="170"/>
        </w:trPr>
        <w:tc>
          <w:tcPr>
            <w:tcW w:w="625" w:type="dxa"/>
            <w:vMerge w:val="restart"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55" w:type="dxa"/>
            <w:vMerge w:val="restart"/>
            <w:vAlign w:val="center"/>
          </w:tcPr>
          <w:p w:rsidR="00E84E6A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Mechanic/AC Mechanic</w:t>
            </w:r>
          </w:p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(Urdu)</w:t>
            </w:r>
            <w:bookmarkStart w:id="0" w:name="_GoBack"/>
            <w:bookmarkEnd w:id="0"/>
          </w:p>
        </w:tc>
        <w:tc>
          <w:tcPr>
            <w:tcW w:w="5059" w:type="dxa"/>
          </w:tcPr>
          <w:p w:rsidR="00E84E6A" w:rsidRPr="002F7095" w:rsidRDefault="00E84E6A" w:rsidP="00E84E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7095">
              <w:rPr>
                <w:rFonts w:asciiTheme="majorBidi" w:hAnsiTheme="majorBidi" w:cstheme="majorBidi"/>
                <w:b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</w:tcPr>
          <w:p w:rsidR="00E84E6A" w:rsidRPr="002F7095" w:rsidRDefault="00E84E6A" w:rsidP="00E84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7095">
              <w:rPr>
                <w:rFonts w:asciiTheme="majorBidi" w:hAnsiTheme="majorBidi" w:cstheme="majorBidi"/>
                <w:b/>
                <w:sz w:val="24"/>
                <w:szCs w:val="24"/>
              </w:rPr>
              <w:t>50%</w:t>
            </w:r>
          </w:p>
        </w:tc>
      </w:tr>
      <w:tr w:rsidR="00E84E6A" w:rsidRPr="00247770" w:rsidTr="007B5DE9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E84E6A" w:rsidRPr="002F7095" w:rsidRDefault="00E84E6A" w:rsidP="00E84E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7095">
              <w:rPr>
                <w:rFonts w:asciiTheme="majorBidi" w:hAnsiTheme="majorBidi" w:cstheme="majorBidi"/>
                <w:sz w:val="24"/>
                <w:szCs w:val="24"/>
              </w:rPr>
              <w:t>General Knowledge</w:t>
            </w:r>
          </w:p>
        </w:tc>
        <w:tc>
          <w:tcPr>
            <w:tcW w:w="1620" w:type="dxa"/>
          </w:tcPr>
          <w:p w:rsidR="00E84E6A" w:rsidRPr="002F7095" w:rsidRDefault="00E84E6A" w:rsidP="00E84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7095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84E6A" w:rsidRPr="00ED32C0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84E6A" w:rsidRPr="002F7095" w:rsidRDefault="00E84E6A" w:rsidP="00E84E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7095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E84E6A" w:rsidRPr="002F7095" w:rsidRDefault="00E84E6A" w:rsidP="00E84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7095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84E6A" w:rsidRPr="00037C82" w:rsidTr="005A6D0B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84E6A" w:rsidRPr="002F7095" w:rsidRDefault="00E84E6A" w:rsidP="00E84E6A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095">
              <w:rPr>
                <w:rFonts w:ascii="Times New Roman" w:hAnsi="Times New Roman" w:cs="Times New Roman"/>
                <w:sz w:val="24"/>
                <w:szCs w:val="24"/>
              </w:rPr>
              <w:t>Basic Electronics</w:t>
            </w:r>
          </w:p>
        </w:tc>
        <w:tc>
          <w:tcPr>
            <w:tcW w:w="1620" w:type="dxa"/>
          </w:tcPr>
          <w:p w:rsidR="00E84E6A" w:rsidRPr="002F7095" w:rsidRDefault="00E84E6A" w:rsidP="00E84E6A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F7095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84E6A" w:rsidRPr="00037C82" w:rsidTr="001562C4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E84E6A" w:rsidRPr="002F7095" w:rsidRDefault="00E84E6A" w:rsidP="00E84E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7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Mechanics of Machines</w:t>
            </w:r>
          </w:p>
        </w:tc>
        <w:tc>
          <w:tcPr>
            <w:tcW w:w="1620" w:type="dxa"/>
          </w:tcPr>
          <w:p w:rsidR="00E84E6A" w:rsidRPr="002F7095" w:rsidRDefault="00E84E6A" w:rsidP="00E84E6A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F7095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84E6A" w:rsidRPr="00037C82" w:rsidTr="007B5DE9">
        <w:trPr>
          <w:trHeight w:val="85"/>
        </w:trPr>
        <w:tc>
          <w:tcPr>
            <w:tcW w:w="62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84E6A" w:rsidRPr="00CF4777" w:rsidRDefault="00E84E6A" w:rsidP="00E84E6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E84E6A" w:rsidRPr="002F7095" w:rsidRDefault="00E84E6A" w:rsidP="00E84E6A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095">
              <w:rPr>
                <w:rFonts w:ascii="Times New Roman" w:hAnsi="Times New Roman" w:cs="Times New Roman"/>
                <w:sz w:val="24"/>
                <w:szCs w:val="24"/>
              </w:rPr>
              <w:t>Basic Electrical Drawing</w:t>
            </w:r>
          </w:p>
        </w:tc>
        <w:tc>
          <w:tcPr>
            <w:tcW w:w="1620" w:type="dxa"/>
          </w:tcPr>
          <w:p w:rsidR="00E84E6A" w:rsidRPr="002F7095" w:rsidRDefault="00E84E6A" w:rsidP="00E84E6A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F7095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</w:tbl>
    <w:p w:rsidR="00737EF9" w:rsidRPr="00247770" w:rsidRDefault="00737EF9" w:rsidP="00737EF9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p w:rsidR="00737EF9" w:rsidRPr="00247770" w:rsidRDefault="00737EF9" w:rsidP="00737EF9">
      <w:pPr>
        <w:rPr>
          <w:rFonts w:asciiTheme="majorBidi" w:hAnsiTheme="majorBidi" w:cstheme="majorBidi"/>
        </w:rPr>
      </w:pPr>
    </w:p>
    <w:p w:rsidR="00737EF9" w:rsidRPr="00247770" w:rsidRDefault="00737EF9" w:rsidP="00737EF9">
      <w:pPr>
        <w:rPr>
          <w:rFonts w:asciiTheme="majorBidi" w:hAnsiTheme="majorBidi" w:cstheme="majorBidi"/>
        </w:rPr>
      </w:pPr>
    </w:p>
    <w:p w:rsidR="0039675B" w:rsidRPr="00247770" w:rsidRDefault="0039675B" w:rsidP="0039675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p w:rsidR="0090660B" w:rsidRPr="00247770" w:rsidRDefault="0090660B" w:rsidP="0090660B">
      <w:pPr>
        <w:rPr>
          <w:rFonts w:asciiTheme="majorBidi" w:hAnsiTheme="majorBidi" w:cstheme="majorBidi"/>
        </w:rPr>
      </w:pPr>
    </w:p>
    <w:p w:rsidR="00C27878" w:rsidRPr="00247770" w:rsidRDefault="00C27878">
      <w:pPr>
        <w:rPr>
          <w:rFonts w:asciiTheme="majorBidi" w:hAnsiTheme="majorBidi" w:cstheme="majorBidi"/>
        </w:rPr>
      </w:pPr>
    </w:p>
    <w:sectPr w:rsidR="00C27878" w:rsidRPr="00247770" w:rsidSect="0008733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BEB"/>
    <w:rsid w:val="000022DE"/>
    <w:rsid w:val="00006211"/>
    <w:rsid w:val="00010773"/>
    <w:rsid w:val="00037C82"/>
    <w:rsid w:val="000404D8"/>
    <w:rsid w:val="00044D26"/>
    <w:rsid w:val="000532F2"/>
    <w:rsid w:val="00075DDA"/>
    <w:rsid w:val="000767C1"/>
    <w:rsid w:val="00087336"/>
    <w:rsid w:val="000A6E75"/>
    <w:rsid w:val="000A729D"/>
    <w:rsid w:val="000B0D3D"/>
    <w:rsid w:val="000C499F"/>
    <w:rsid w:val="000D014B"/>
    <w:rsid w:val="000D5411"/>
    <w:rsid w:val="000D5AFC"/>
    <w:rsid w:val="00111C24"/>
    <w:rsid w:val="00114746"/>
    <w:rsid w:val="0016143F"/>
    <w:rsid w:val="001768A3"/>
    <w:rsid w:val="00186834"/>
    <w:rsid w:val="00195F2B"/>
    <w:rsid w:val="001A41EE"/>
    <w:rsid w:val="001A6B8A"/>
    <w:rsid w:val="001C288E"/>
    <w:rsid w:val="001C5487"/>
    <w:rsid w:val="001D34D2"/>
    <w:rsid w:val="001D39D9"/>
    <w:rsid w:val="001D64CC"/>
    <w:rsid w:val="001F2DA8"/>
    <w:rsid w:val="0020691F"/>
    <w:rsid w:val="00241400"/>
    <w:rsid w:val="00247770"/>
    <w:rsid w:val="002662AE"/>
    <w:rsid w:val="002838EC"/>
    <w:rsid w:val="00286790"/>
    <w:rsid w:val="00286AE6"/>
    <w:rsid w:val="00290719"/>
    <w:rsid w:val="0029553C"/>
    <w:rsid w:val="002A19B6"/>
    <w:rsid w:val="002A75F3"/>
    <w:rsid w:val="002A766B"/>
    <w:rsid w:val="002C3C77"/>
    <w:rsid w:val="002D59FD"/>
    <w:rsid w:val="002D79C4"/>
    <w:rsid w:val="002F3471"/>
    <w:rsid w:val="002F771B"/>
    <w:rsid w:val="00314ADB"/>
    <w:rsid w:val="00320EA8"/>
    <w:rsid w:val="003303D6"/>
    <w:rsid w:val="00342C47"/>
    <w:rsid w:val="003463DB"/>
    <w:rsid w:val="003563CB"/>
    <w:rsid w:val="00360CDE"/>
    <w:rsid w:val="0036629F"/>
    <w:rsid w:val="00373697"/>
    <w:rsid w:val="0037704D"/>
    <w:rsid w:val="00382B61"/>
    <w:rsid w:val="0039298F"/>
    <w:rsid w:val="0039675B"/>
    <w:rsid w:val="003A3717"/>
    <w:rsid w:val="003A6B5A"/>
    <w:rsid w:val="003B2D80"/>
    <w:rsid w:val="003C4A5F"/>
    <w:rsid w:val="003C5505"/>
    <w:rsid w:val="003E2F7F"/>
    <w:rsid w:val="003F019D"/>
    <w:rsid w:val="00410110"/>
    <w:rsid w:val="00412AF3"/>
    <w:rsid w:val="00417AFD"/>
    <w:rsid w:val="0042133A"/>
    <w:rsid w:val="004246C8"/>
    <w:rsid w:val="00445CCB"/>
    <w:rsid w:val="00464FCC"/>
    <w:rsid w:val="00471F9B"/>
    <w:rsid w:val="004825BE"/>
    <w:rsid w:val="00486894"/>
    <w:rsid w:val="0049502D"/>
    <w:rsid w:val="004C1E3C"/>
    <w:rsid w:val="004D3F19"/>
    <w:rsid w:val="004D69E0"/>
    <w:rsid w:val="00506E7E"/>
    <w:rsid w:val="005253EC"/>
    <w:rsid w:val="005309AC"/>
    <w:rsid w:val="00532755"/>
    <w:rsid w:val="00543AB3"/>
    <w:rsid w:val="00563442"/>
    <w:rsid w:val="00590208"/>
    <w:rsid w:val="00590B2E"/>
    <w:rsid w:val="00595AE0"/>
    <w:rsid w:val="005A7CE6"/>
    <w:rsid w:val="005B4AC8"/>
    <w:rsid w:val="005D62AC"/>
    <w:rsid w:val="005E0996"/>
    <w:rsid w:val="005E5A05"/>
    <w:rsid w:val="005E74C0"/>
    <w:rsid w:val="005F598F"/>
    <w:rsid w:val="006062B5"/>
    <w:rsid w:val="0061700E"/>
    <w:rsid w:val="00620587"/>
    <w:rsid w:val="006237A7"/>
    <w:rsid w:val="00642075"/>
    <w:rsid w:val="006474D9"/>
    <w:rsid w:val="00647B86"/>
    <w:rsid w:val="006656B2"/>
    <w:rsid w:val="00666A4F"/>
    <w:rsid w:val="006730A1"/>
    <w:rsid w:val="00674206"/>
    <w:rsid w:val="006917FB"/>
    <w:rsid w:val="006A14C4"/>
    <w:rsid w:val="006A3760"/>
    <w:rsid w:val="006B072B"/>
    <w:rsid w:val="006B34F2"/>
    <w:rsid w:val="006E7579"/>
    <w:rsid w:val="006F04CC"/>
    <w:rsid w:val="006F2881"/>
    <w:rsid w:val="00713C4E"/>
    <w:rsid w:val="00715DE0"/>
    <w:rsid w:val="007235E7"/>
    <w:rsid w:val="00736B7A"/>
    <w:rsid w:val="00737EF9"/>
    <w:rsid w:val="00753B4E"/>
    <w:rsid w:val="00753C93"/>
    <w:rsid w:val="00762F49"/>
    <w:rsid w:val="00763B03"/>
    <w:rsid w:val="00786B5E"/>
    <w:rsid w:val="00796C92"/>
    <w:rsid w:val="007A22E2"/>
    <w:rsid w:val="007B68FD"/>
    <w:rsid w:val="007C5050"/>
    <w:rsid w:val="007D10E6"/>
    <w:rsid w:val="007D1B0A"/>
    <w:rsid w:val="007E1973"/>
    <w:rsid w:val="007E343C"/>
    <w:rsid w:val="007E3AF8"/>
    <w:rsid w:val="00801C65"/>
    <w:rsid w:val="008024C9"/>
    <w:rsid w:val="00802AAC"/>
    <w:rsid w:val="00813E10"/>
    <w:rsid w:val="008146D9"/>
    <w:rsid w:val="00815088"/>
    <w:rsid w:val="00823E00"/>
    <w:rsid w:val="00824094"/>
    <w:rsid w:val="0082518B"/>
    <w:rsid w:val="00843AC8"/>
    <w:rsid w:val="00853B15"/>
    <w:rsid w:val="00870766"/>
    <w:rsid w:val="00881951"/>
    <w:rsid w:val="0089490F"/>
    <w:rsid w:val="008966CB"/>
    <w:rsid w:val="008B12F8"/>
    <w:rsid w:val="008B305E"/>
    <w:rsid w:val="008B3877"/>
    <w:rsid w:val="008D469F"/>
    <w:rsid w:val="008D572C"/>
    <w:rsid w:val="008E28AE"/>
    <w:rsid w:val="0090660B"/>
    <w:rsid w:val="00915C49"/>
    <w:rsid w:val="00922C96"/>
    <w:rsid w:val="0094185C"/>
    <w:rsid w:val="00943F9B"/>
    <w:rsid w:val="0096577A"/>
    <w:rsid w:val="00965AD2"/>
    <w:rsid w:val="00970CAE"/>
    <w:rsid w:val="009719D7"/>
    <w:rsid w:val="00981032"/>
    <w:rsid w:val="0098180B"/>
    <w:rsid w:val="009A4A3D"/>
    <w:rsid w:val="009C3032"/>
    <w:rsid w:val="009D657A"/>
    <w:rsid w:val="009E4469"/>
    <w:rsid w:val="009F7ACC"/>
    <w:rsid w:val="00A15BE0"/>
    <w:rsid w:val="00A235D3"/>
    <w:rsid w:val="00A25691"/>
    <w:rsid w:val="00A36287"/>
    <w:rsid w:val="00A44126"/>
    <w:rsid w:val="00A54ABD"/>
    <w:rsid w:val="00A704E1"/>
    <w:rsid w:val="00A73773"/>
    <w:rsid w:val="00A744AA"/>
    <w:rsid w:val="00A827FF"/>
    <w:rsid w:val="00A83BEB"/>
    <w:rsid w:val="00A8443F"/>
    <w:rsid w:val="00A96488"/>
    <w:rsid w:val="00A97652"/>
    <w:rsid w:val="00AA5882"/>
    <w:rsid w:val="00AD3204"/>
    <w:rsid w:val="00AE6B51"/>
    <w:rsid w:val="00AF72F8"/>
    <w:rsid w:val="00B06DF4"/>
    <w:rsid w:val="00B379B7"/>
    <w:rsid w:val="00B439D5"/>
    <w:rsid w:val="00B906EF"/>
    <w:rsid w:val="00BB0269"/>
    <w:rsid w:val="00BC07FD"/>
    <w:rsid w:val="00BD2B0C"/>
    <w:rsid w:val="00BD3A57"/>
    <w:rsid w:val="00BE45D1"/>
    <w:rsid w:val="00BE769E"/>
    <w:rsid w:val="00C231FB"/>
    <w:rsid w:val="00C2367F"/>
    <w:rsid w:val="00C27878"/>
    <w:rsid w:val="00C305EF"/>
    <w:rsid w:val="00C62A88"/>
    <w:rsid w:val="00C6566A"/>
    <w:rsid w:val="00C862CA"/>
    <w:rsid w:val="00CA267C"/>
    <w:rsid w:val="00CB1B58"/>
    <w:rsid w:val="00CB5258"/>
    <w:rsid w:val="00CB64A8"/>
    <w:rsid w:val="00CC00D6"/>
    <w:rsid w:val="00CC4953"/>
    <w:rsid w:val="00CC61B4"/>
    <w:rsid w:val="00CD42C0"/>
    <w:rsid w:val="00CD4B6E"/>
    <w:rsid w:val="00CE0F73"/>
    <w:rsid w:val="00CF4347"/>
    <w:rsid w:val="00CF4777"/>
    <w:rsid w:val="00D071BC"/>
    <w:rsid w:val="00D16FF3"/>
    <w:rsid w:val="00D34449"/>
    <w:rsid w:val="00D40B08"/>
    <w:rsid w:val="00D70E17"/>
    <w:rsid w:val="00D75EE2"/>
    <w:rsid w:val="00D94E81"/>
    <w:rsid w:val="00D9508D"/>
    <w:rsid w:val="00DA0343"/>
    <w:rsid w:val="00DA5D2E"/>
    <w:rsid w:val="00DC1119"/>
    <w:rsid w:val="00DC71FC"/>
    <w:rsid w:val="00DD03F1"/>
    <w:rsid w:val="00E2759D"/>
    <w:rsid w:val="00E34866"/>
    <w:rsid w:val="00E378C4"/>
    <w:rsid w:val="00E40297"/>
    <w:rsid w:val="00E45A27"/>
    <w:rsid w:val="00E72FBC"/>
    <w:rsid w:val="00E75BA0"/>
    <w:rsid w:val="00E828B0"/>
    <w:rsid w:val="00E82DB4"/>
    <w:rsid w:val="00E84E6A"/>
    <w:rsid w:val="00EA6652"/>
    <w:rsid w:val="00EB112E"/>
    <w:rsid w:val="00EB4135"/>
    <w:rsid w:val="00EC56E7"/>
    <w:rsid w:val="00EC6B10"/>
    <w:rsid w:val="00ED2D6B"/>
    <w:rsid w:val="00ED65BE"/>
    <w:rsid w:val="00EF33F1"/>
    <w:rsid w:val="00F02432"/>
    <w:rsid w:val="00F1548C"/>
    <w:rsid w:val="00F15F07"/>
    <w:rsid w:val="00F20802"/>
    <w:rsid w:val="00F443EA"/>
    <w:rsid w:val="00F47138"/>
    <w:rsid w:val="00F90D14"/>
    <w:rsid w:val="00F92D2E"/>
    <w:rsid w:val="00F93B3B"/>
    <w:rsid w:val="00FA73C4"/>
    <w:rsid w:val="00FE51C4"/>
    <w:rsid w:val="00FF079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7EF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7E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DELL</cp:lastModifiedBy>
  <cp:revision>8</cp:revision>
  <cp:lastPrinted>2024-08-12T10:22:00Z</cp:lastPrinted>
  <dcterms:created xsi:type="dcterms:W3CDTF">2024-08-26T10:39:00Z</dcterms:created>
  <dcterms:modified xsi:type="dcterms:W3CDTF">2024-10-10T05:46:00Z</dcterms:modified>
</cp:coreProperties>
</file>